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5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"/>
        <w:gridCol w:w="575"/>
        <w:gridCol w:w="882"/>
        <w:gridCol w:w="7029"/>
        <w:gridCol w:w="588"/>
      </w:tblGrid>
      <w:tr w:rsidR="00FE1012" w:rsidTr="00544D4C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544D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Список публикаций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Год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Вид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Полный текст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Фтизиатрия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 для студентов медицинских колледжей по специальности «Сестринское дело» / О. Н. </w:t>
            </w:r>
            <w:proofErr w:type="spellStart"/>
            <w:r>
              <w:rPr>
                <w:rFonts w:eastAsia="Times New Roman"/>
              </w:rPr>
              <w:t>Барканова</w:t>
            </w:r>
            <w:proofErr w:type="spellEnd"/>
            <w:r>
              <w:rPr>
                <w:rFonts w:eastAsia="Times New Roman"/>
              </w:rPr>
              <w:t xml:space="preserve">, С. Г. Гагарина, А. А. </w:t>
            </w:r>
            <w:proofErr w:type="spellStart"/>
            <w:r>
              <w:rPr>
                <w:rFonts w:eastAsia="Times New Roman"/>
              </w:rPr>
              <w:t>Калуженина</w:t>
            </w:r>
            <w:proofErr w:type="spellEnd"/>
            <w:r>
              <w:rPr>
                <w:rFonts w:eastAsia="Times New Roman"/>
              </w:rPr>
              <w:t xml:space="preserve">, Н. Л. Попкова. – 2-е изд., </w:t>
            </w:r>
            <w:proofErr w:type="spellStart"/>
            <w:r>
              <w:rPr>
                <w:rFonts w:eastAsia="Times New Roman"/>
              </w:rPr>
              <w:t>перераб</w:t>
            </w:r>
            <w:proofErr w:type="spellEnd"/>
            <w:r>
              <w:rPr>
                <w:rFonts w:eastAsia="Times New Roman"/>
              </w:rPr>
              <w:t xml:space="preserve">. и доп. – Волгоград : Издательство ВолгГМУ, 2021. – 132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Степаненко, И. С.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Рабочая тетрадь для лабораторных занятий по курсу «Микробиология, вирусология, микробиология полости рта»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для обучающихся по специальности "Стоматология" : учебное пособие. Ч. 1 / И. С. Степаненко, А. С. Тимофеева, О. А. </w:t>
            </w:r>
            <w:proofErr w:type="spellStart"/>
            <w:r>
              <w:rPr>
                <w:rFonts w:eastAsia="Times New Roman"/>
              </w:rPr>
              <w:t>Радаева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123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Степаненко, И. С.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Рабочая тетрадь для лабораторных занятий по курсу «Микробиология, вирусология»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для обучающихся по специальности "Медико-профилактическое дело" : учебное пособие. Ч. 1 / И. С. Степаненко, А. Н. Ахмедов, О. А. </w:t>
            </w:r>
            <w:proofErr w:type="spellStart"/>
            <w:r>
              <w:rPr>
                <w:rFonts w:eastAsia="Times New Roman"/>
              </w:rPr>
              <w:t>Радаева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125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Степаненко, И. С.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Рабочая тетрадь для лабораторных занятий по курсу «Микробиология, вирусология»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для обучающихся по специальности "Фармация" : учебное пособие. Ч. 1 / И. С. Степаненко, Л. В. Михайлова, О. А. </w:t>
            </w:r>
            <w:proofErr w:type="spellStart"/>
            <w:r>
              <w:rPr>
                <w:rFonts w:eastAsia="Times New Roman"/>
              </w:rPr>
              <w:t>Радаева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123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Степаненко, И. С.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Рабочая тетрадь для лабораторных занятий по курсу «Микробиология, вирусология»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для обучающихся по специальности "Медицинская биохимия" : учебное пособие. Ч. 1 / И. С. Степаненко, А. Н. Ахмедов, О. А. </w:t>
            </w:r>
            <w:proofErr w:type="spellStart"/>
            <w:r>
              <w:rPr>
                <w:rFonts w:eastAsia="Times New Roman"/>
              </w:rPr>
              <w:t>Радаева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125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Workbook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for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laboratory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classes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in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course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by</w:t>
            </w:r>
            <w:proofErr w:type="spellEnd"/>
            <w:r>
              <w:rPr>
                <w:rFonts w:eastAsia="Times New Roman"/>
                <w:b/>
                <w:bCs/>
              </w:rPr>
              <w:t xml:space="preserve"> “</w:t>
            </w:r>
            <w:proofErr w:type="spellStart"/>
            <w:r>
              <w:rPr>
                <w:rFonts w:eastAsia="Times New Roman"/>
                <w:b/>
                <w:bCs/>
              </w:rPr>
              <w:t>Microbiology</w:t>
            </w:r>
            <w:proofErr w:type="spellEnd"/>
            <w:r>
              <w:rPr>
                <w:rFonts w:eastAsia="Times New Roman"/>
                <w:b/>
                <w:bCs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</w:rPr>
              <w:t>virology</w:t>
            </w:r>
            <w:proofErr w:type="spellEnd"/>
            <w:r>
              <w:rPr>
                <w:rFonts w:eastAsia="Times New Roman"/>
                <w:b/>
                <w:bCs/>
              </w:rPr>
              <w:t>”</w:t>
            </w:r>
            <w:r>
              <w:rPr>
                <w:rFonts w:eastAsia="Times New Roman"/>
              </w:rPr>
              <w:t xml:space="preserve"> = Рабочая тетрадь для лабораторных занятий по курсу «Микробиология, вирусология»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для студентов специальности "Лечебное дело" : </w:t>
            </w:r>
            <w:proofErr w:type="spellStart"/>
            <w:r>
              <w:rPr>
                <w:rFonts w:eastAsia="Times New Roman"/>
              </w:rPr>
              <w:t>for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students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majoring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General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Medicine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Part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</w:t>
            </w:r>
            <w:proofErr w:type="spellEnd"/>
            <w:r>
              <w:rPr>
                <w:rFonts w:eastAsia="Times New Roman"/>
              </w:rPr>
              <w:t xml:space="preserve"> / I. S. </w:t>
            </w:r>
            <w:proofErr w:type="spellStart"/>
            <w:r>
              <w:rPr>
                <w:rFonts w:eastAsia="Times New Roman"/>
              </w:rPr>
              <w:t>Stepanenko</w:t>
            </w:r>
            <w:proofErr w:type="spellEnd"/>
            <w:r>
              <w:rPr>
                <w:rFonts w:eastAsia="Times New Roman"/>
              </w:rPr>
              <w:t xml:space="preserve">, L. V. </w:t>
            </w:r>
            <w:proofErr w:type="spellStart"/>
            <w:r>
              <w:rPr>
                <w:rFonts w:eastAsia="Times New Roman"/>
              </w:rPr>
              <w:t>Mikhailova</w:t>
            </w:r>
            <w:proofErr w:type="spellEnd"/>
            <w:r>
              <w:rPr>
                <w:rFonts w:eastAsia="Times New Roman"/>
              </w:rPr>
              <w:t xml:space="preserve">, L. A. </w:t>
            </w:r>
            <w:proofErr w:type="spellStart"/>
            <w:r>
              <w:rPr>
                <w:rFonts w:eastAsia="Times New Roman"/>
              </w:rPr>
              <w:t>Blintsova</w:t>
            </w:r>
            <w:proofErr w:type="spellEnd"/>
            <w:r>
              <w:rPr>
                <w:rFonts w:eastAsia="Times New Roman"/>
              </w:rPr>
              <w:t xml:space="preserve">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112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General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microbiology</w:t>
            </w:r>
            <w:proofErr w:type="spellEnd"/>
            <w:r>
              <w:rPr>
                <w:rFonts w:eastAsia="Times New Roman"/>
                <w:b/>
                <w:bCs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</w:rPr>
              <w:t>ecology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of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microorganisms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and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sanitary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microbiology</w:t>
            </w:r>
            <w:proofErr w:type="spellEnd"/>
            <w:r>
              <w:rPr>
                <w:rFonts w:eastAsia="Times New Roman"/>
                <w:b/>
                <w:bCs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</w:rPr>
              <w:t>doctrine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of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infection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and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of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antibiotics</w:t>
            </w:r>
            <w:proofErr w:type="spellEnd"/>
            <w:r>
              <w:rPr>
                <w:rFonts w:eastAsia="Times New Roman"/>
              </w:rPr>
              <w:t xml:space="preserve"> = Общая микробиология, экология микроорганизмов и санитарная микробиология, учение об инфекциях и антибиотиках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study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guide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students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majoring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General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Medicine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Pharmacy</w:t>
            </w:r>
            <w:proofErr w:type="spellEnd"/>
            <w:r>
              <w:rPr>
                <w:rFonts w:eastAsia="Times New Roman"/>
              </w:rPr>
              <w:t xml:space="preserve"> / I. S. </w:t>
            </w:r>
            <w:proofErr w:type="spellStart"/>
            <w:r>
              <w:rPr>
                <w:rFonts w:eastAsia="Times New Roman"/>
              </w:rPr>
              <w:t>Stepanenko</w:t>
            </w:r>
            <w:proofErr w:type="spellEnd"/>
            <w:r>
              <w:rPr>
                <w:rFonts w:eastAsia="Times New Roman"/>
              </w:rPr>
              <w:t xml:space="preserve">, L. V. </w:t>
            </w:r>
            <w:proofErr w:type="spellStart"/>
            <w:r>
              <w:rPr>
                <w:rFonts w:eastAsia="Times New Roman"/>
              </w:rPr>
              <w:t>Mikhailova</w:t>
            </w:r>
            <w:proofErr w:type="spellEnd"/>
            <w:r>
              <w:rPr>
                <w:rFonts w:eastAsia="Times New Roman"/>
              </w:rPr>
              <w:t xml:space="preserve">, L. A. </w:t>
            </w:r>
            <w:proofErr w:type="spellStart"/>
            <w:r>
              <w:rPr>
                <w:rFonts w:eastAsia="Times New Roman"/>
              </w:rPr>
              <w:t>Blintsova</w:t>
            </w:r>
            <w:proofErr w:type="spellEnd"/>
            <w:r>
              <w:rPr>
                <w:rFonts w:eastAsia="Times New Roman"/>
              </w:rPr>
              <w:t xml:space="preserve">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260 с.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978-5-9652-0994-1.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Рабочая тетрадь для лабораторных занятий по курсу «Микробиология, вирусология»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для обучающихся по направлению подготовки "Биология" : учебное пособие. Ч. 1 / И. С. Степаненко, А. К. Рябинин, А. В. </w:t>
            </w:r>
            <w:proofErr w:type="spellStart"/>
            <w:r>
              <w:rPr>
                <w:rFonts w:eastAsia="Times New Roman"/>
              </w:rPr>
              <w:t>Засядкина</w:t>
            </w:r>
            <w:proofErr w:type="spellEnd"/>
            <w:r>
              <w:rPr>
                <w:rFonts w:eastAsia="Times New Roman"/>
              </w:rPr>
              <w:t xml:space="preserve">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95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Рабочая тетрадь для лабораторных занятий по курсу «Микробиология, вирусология»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для обучающихся по направлению подготовки "Биология" : учебное пособие. Ч. 1 / И. С. Степаненко, А. К. Рябинин, Ю. В. Сысуева, О. А. </w:t>
            </w:r>
            <w:proofErr w:type="spellStart"/>
            <w:r>
              <w:rPr>
                <w:rFonts w:eastAsia="Times New Roman"/>
              </w:rPr>
              <w:t>Радаева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95 с. (</w:t>
            </w:r>
            <w:proofErr w:type="spellStart"/>
            <w:r>
              <w:rPr>
                <w:rFonts w:eastAsia="Times New Roman"/>
              </w:rPr>
              <w:t>усл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печ</w:t>
            </w:r>
            <w:proofErr w:type="spellEnd"/>
            <w:r>
              <w:rPr>
                <w:rFonts w:eastAsia="Times New Roman"/>
              </w:rPr>
              <w:t>. л. 3,45)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цв</w:t>
            </w:r>
            <w:proofErr w:type="spellEnd"/>
            <w:r>
              <w:rPr>
                <w:rFonts w:eastAsia="Times New Roman"/>
              </w:rPr>
              <w:t>. ил.).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Рабочая тетрадь для лабораторных занятий по курсу «Микробиология, вирусология»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для обучающихся по направлению подготовки "Лечебное дело", "Педиатрия" : учебное пособие. Ч. 1 / И. С. Степаненко, В. С. </w:t>
            </w:r>
            <w:proofErr w:type="spellStart"/>
            <w:r>
              <w:rPr>
                <w:rFonts w:eastAsia="Times New Roman"/>
              </w:rPr>
              <w:t>Замараев</w:t>
            </w:r>
            <w:proofErr w:type="spellEnd"/>
            <w:r>
              <w:rPr>
                <w:rFonts w:eastAsia="Times New Roman"/>
              </w:rPr>
              <w:t xml:space="preserve">, А. В. </w:t>
            </w:r>
            <w:proofErr w:type="spellStart"/>
            <w:r>
              <w:rPr>
                <w:rFonts w:eastAsia="Times New Roman"/>
              </w:rPr>
              <w:t>Засядкина</w:t>
            </w:r>
            <w:proofErr w:type="spellEnd"/>
            <w:r>
              <w:rPr>
                <w:rFonts w:eastAsia="Times New Roman"/>
              </w:rPr>
              <w:t xml:space="preserve">, О. А. </w:t>
            </w:r>
            <w:proofErr w:type="spellStart"/>
            <w:r>
              <w:rPr>
                <w:rFonts w:eastAsia="Times New Roman"/>
              </w:rPr>
              <w:t>Радаева</w:t>
            </w:r>
            <w:proofErr w:type="spellEnd"/>
            <w:proofErr w:type="gramStart"/>
            <w:r>
              <w:rPr>
                <w:rFonts w:eastAsia="Times New Roman"/>
              </w:rPr>
              <w:t xml:space="preserve"> ;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рец</w:t>
            </w:r>
            <w:proofErr w:type="spellEnd"/>
            <w:r>
              <w:rPr>
                <w:rFonts w:eastAsia="Times New Roman"/>
              </w:rPr>
              <w:t>. О. А. Чернявская.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120 с. (</w:t>
            </w:r>
            <w:proofErr w:type="spellStart"/>
            <w:r>
              <w:rPr>
                <w:rFonts w:eastAsia="Times New Roman"/>
              </w:rPr>
              <w:t>усл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печ</w:t>
            </w:r>
            <w:proofErr w:type="spellEnd"/>
            <w:r>
              <w:rPr>
                <w:rFonts w:eastAsia="Times New Roman"/>
              </w:rPr>
              <w:t>. л. 5,64).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Менингиты и энцефалиты у детей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Т. Ю. Ларина, Л. В. Крамарь, Ю. О. </w:t>
            </w:r>
            <w:proofErr w:type="spellStart"/>
            <w:r>
              <w:rPr>
                <w:rFonts w:eastAsia="Times New Roman"/>
              </w:rPr>
              <w:t>Хлынина</w:t>
            </w:r>
            <w:proofErr w:type="spellEnd"/>
            <w:r>
              <w:rPr>
                <w:rFonts w:eastAsia="Times New Roman"/>
              </w:rPr>
              <w:t xml:space="preserve">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2025. – 80 с. (</w:t>
            </w:r>
            <w:proofErr w:type="spellStart"/>
            <w:r>
              <w:rPr>
                <w:rFonts w:eastAsia="Times New Roman"/>
              </w:rPr>
              <w:t>уч.-изд</w:t>
            </w:r>
            <w:proofErr w:type="spellEnd"/>
            <w:r>
              <w:rPr>
                <w:rFonts w:eastAsia="Times New Roman"/>
              </w:rPr>
              <w:t xml:space="preserve">. л. 5,08).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с.76-77.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978-5-9652-1084-8.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Организация выявления туберкулеза в учреждениях общей лечебной сети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 / О. Н. </w:t>
            </w:r>
            <w:proofErr w:type="spellStart"/>
            <w:r>
              <w:rPr>
                <w:rFonts w:eastAsia="Times New Roman"/>
              </w:rPr>
              <w:t>Барканова</w:t>
            </w:r>
            <w:proofErr w:type="spellEnd"/>
            <w:r>
              <w:rPr>
                <w:rFonts w:eastAsia="Times New Roman"/>
              </w:rPr>
              <w:t xml:space="preserve">, С. Г. Гагарина, А. А. </w:t>
            </w:r>
            <w:proofErr w:type="spellStart"/>
            <w:r>
              <w:rPr>
                <w:rFonts w:eastAsia="Times New Roman"/>
              </w:rPr>
              <w:t>Калуженина</w:t>
            </w:r>
            <w:proofErr w:type="spellEnd"/>
            <w:r>
              <w:rPr>
                <w:rFonts w:eastAsia="Times New Roman"/>
              </w:rPr>
              <w:t>, Н. Л. Попкова.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2025. – 47 с. (</w:t>
            </w:r>
            <w:proofErr w:type="spellStart"/>
            <w:r>
              <w:rPr>
                <w:rFonts w:eastAsia="Times New Roman"/>
              </w:rPr>
              <w:t>уч.-изд</w:t>
            </w:r>
            <w:proofErr w:type="spellEnd"/>
            <w:r>
              <w:rPr>
                <w:rFonts w:eastAsia="Times New Roman"/>
              </w:rPr>
              <w:t>. л. 2,39)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ил.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с. 36-37.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Острые инфекционные диареи у детей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Л. В. Крамарь, Ю. О. </w:t>
            </w:r>
            <w:proofErr w:type="spellStart"/>
            <w:r>
              <w:rPr>
                <w:rFonts w:eastAsia="Times New Roman"/>
              </w:rPr>
              <w:t>Хлынина</w:t>
            </w:r>
            <w:proofErr w:type="spellEnd"/>
            <w:r>
              <w:rPr>
                <w:rFonts w:eastAsia="Times New Roman"/>
              </w:rPr>
              <w:t>, Т. Ю. Ларина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2025. – 106 с. (</w:t>
            </w:r>
            <w:proofErr w:type="spellStart"/>
            <w:r>
              <w:rPr>
                <w:rFonts w:eastAsia="Times New Roman"/>
              </w:rPr>
              <w:t>уч.-изд</w:t>
            </w:r>
            <w:proofErr w:type="spellEnd"/>
            <w:r>
              <w:rPr>
                <w:rFonts w:eastAsia="Times New Roman"/>
              </w:rPr>
              <w:t xml:space="preserve">. л. 5,08).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с.96-98.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978-5-9652-1093-0.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Current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issues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of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pediatric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infections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diseases</w:t>
            </w:r>
            <w:proofErr w:type="spellEnd"/>
            <w:r>
              <w:rPr>
                <w:rFonts w:eastAsia="Times New Roman"/>
              </w:rPr>
              <w:t xml:space="preserve"> = Актуальные вопросы детских инфекционных болезней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для студентов : а </w:t>
            </w:r>
            <w:proofErr w:type="spellStart"/>
            <w:r>
              <w:rPr>
                <w:rFonts w:eastAsia="Times New Roman"/>
              </w:rPr>
              <w:t>tutorial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students</w:t>
            </w:r>
            <w:proofErr w:type="spellEnd"/>
            <w:r>
              <w:rPr>
                <w:rFonts w:eastAsia="Times New Roman"/>
              </w:rPr>
              <w:t xml:space="preserve">. – </w:t>
            </w:r>
            <w:proofErr w:type="spellStart"/>
            <w:r>
              <w:rPr>
                <w:rFonts w:eastAsia="Times New Roman"/>
              </w:rPr>
              <w:t>Volgograd</w:t>
            </w:r>
            <w:proofErr w:type="spellEnd"/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Library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Publishing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Center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VSMU</w:t>
            </w:r>
            <w:proofErr w:type="spellEnd"/>
            <w:r>
              <w:rPr>
                <w:rFonts w:eastAsia="Times New Roman"/>
              </w:rPr>
              <w:t xml:space="preserve">, 2025. – 139 </w:t>
            </w:r>
            <w:proofErr w:type="spellStart"/>
            <w:r>
              <w:rPr>
                <w:rFonts w:eastAsia="Times New Roman"/>
              </w:rPr>
              <w:t>p</w:t>
            </w:r>
            <w:proofErr w:type="spellEnd"/>
            <w:r>
              <w:rPr>
                <w:rFonts w:eastAsia="Times New Roman"/>
              </w:rPr>
              <w:t>. (</w:t>
            </w:r>
            <w:proofErr w:type="spellStart"/>
            <w:r>
              <w:rPr>
                <w:rFonts w:eastAsia="Times New Roman"/>
              </w:rPr>
              <w:t>уч.-изд</w:t>
            </w:r>
            <w:proofErr w:type="spellEnd"/>
            <w:r>
              <w:rPr>
                <w:rFonts w:eastAsia="Times New Roman"/>
              </w:rPr>
              <w:t xml:space="preserve">. л. 7,77).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с.138-139.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RP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Pr="00FE1012" w:rsidRDefault="00FE1012" w:rsidP="0095522C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Stepanenko</w:t>
            </w:r>
            <w:proofErr w:type="spellEnd"/>
            <w:r>
              <w:rPr>
                <w:rFonts w:eastAsia="Times New Roman"/>
                <w:b/>
                <w:bCs/>
              </w:rPr>
              <w:t>, I. S.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Workbook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laboratory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classes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course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Microbiology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virology</w:t>
            </w:r>
            <w:proofErr w:type="spellEnd"/>
            <w:r>
              <w:rPr>
                <w:rFonts w:eastAsia="Times New Roman"/>
              </w:rPr>
              <w:t>” = Рабочая тетрадь для лабораторных занятий по курсу “Микробиология, вирусология”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для студентов медицинских специальностей. Ч</w:t>
            </w:r>
            <w:r w:rsidRPr="00FE1012">
              <w:rPr>
                <w:rFonts w:eastAsia="Times New Roman"/>
                <w:lang w:val="en-US"/>
              </w:rPr>
              <w:t>. 2</w:t>
            </w:r>
            <w:proofErr w:type="gramStart"/>
            <w:r w:rsidRPr="00FE1012">
              <w:rPr>
                <w:rFonts w:eastAsia="Times New Roman"/>
                <w:lang w:val="en-US"/>
              </w:rPr>
              <w:t xml:space="preserve"> :</w:t>
            </w:r>
            <w:proofErr w:type="gramEnd"/>
            <w:r w:rsidRPr="00FE1012">
              <w:rPr>
                <w:rFonts w:eastAsia="Times New Roman"/>
                <w:lang w:val="en-US"/>
              </w:rPr>
              <w:t xml:space="preserve"> for students specialty General Medicine. P. 2 / I. S. </w:t>
            </w:r>
            <w:proofErr w:type="spellStart"/>
            <w:r w:rsidRPr="00FE1012">
              <w:rPr>
                <w:rFonts w:eastAsia="Times New Roman"/>
                <w:lang w:val="en-US"/>
              </w:rPr>
              <w:t>Stepanenko</w:t>
            </w:r>
            <w:proofErr w:type="spellEnd"/>
            <w:r w:rsidRPr="00FE1012">
              <w:rPr>
                <w:rFonts w:eastAsia="Times New Roman"/>
                <w:lang w:val="en-US"/>
              </w:rPr>
              <w:t xml:space="preserve">, L. V. </w:t>
            </w:r>
            <w:proofErr w:type="spellStart"/>
            <w:r w:rsidRPr="00FE1012">
              <w:rPr>
                <w:rFonts w:eastAsia="Times New Roman"/>
                <w:lang w:val="en-US"/>
              </w:rPr>
              <w:t>Mikhailova</w:t>
            </w:r>
            <w:proofErr w:type="spellEnd"/>
            <w:r w:rsidRPr="00FE1012">
              <w:rPr>
                <w:rFonts w:eastAsia="Times New Roman"/>
                <w:lang w:val="en-US"/>
              </w:rPr>
              <w:t xml:space="preserve">, A. S. </w:t>
            </w:r>
            <w:proofErr w:type="spellStart"/>
            <w:r w:rsidRPr="00FE1012">
              <w:rPr>
                <w:rFonts w:eastAsia="Times New Roman"/>
                <w:lang w:val="en-US"/>
              </w:rPr>
              <w:t>Timofeeva</w:t>
            </w:r>
            <w:proofErr w:type="spellEnd"/>
            <w:r w:rsidRPr="00FE1012">
              <w:rPr>
                <w:rFonts w:eastAsia="Times New Roman"/>
                <w:lang w:val="en-US"/>
              </w:rPr>
              <w:t xml:space="preserve">. – </w:t>
            </w:r>
            <w:proofErr w:type="gramStart"/>
            <w:r w:rsidRPr="00FE1012">
              <w:rPr>
                <w:rFonts w:eastAsia="Times New Roman"/>
                <w:lang w:val="en-US"/>
              </w:rPr>
              <w:t>Volgograd :</w:t>
            </w:r>
            <w:proofErr w:type="gramEnd"/>
            <w:r w:rsidRPr="00FE1012">
              <w:rPr>
                <w:rFonts w:eastAsia="Times New Roman"/>
                <w:lang w:val="en-US"/>
              </w:rPr>
              <w:t xml:space="preserve"> Library and Publishing Center of Volgograd State Medical University, 2025. – 151 p. (</w:t>
            </w:r>
            <w:proofErr w:type="spellStart"/>
            <w:r>
              <w:rPr>
                <w:rFonts w:eastAsia="Times New Roman"/>
              </w:rPr>
              <w:t>уч</w:t>
            </w:r>
            <w:proofErr w:type="spellEnd"/>
            <w:r w:rsidRPr="00FE1012">
              <w:rPr>
                <w:rFonts w:eastAsia="Times New Roman"/>
                <w:lang w:val="en-US"/>
              </w:rPr>
              <w:t>.-</w:t>
            </w:r>
            <w:proofErr w:type="spellStart"/>
            <w:r>
              <w:rPr>
                <w:rFonts w:eastAsia="Times New Roman"/>
              </w:rPr>
              <w:t>изд</w:t>
            </w:r>
            <w:proofErr w:type="spellEnd"/>
            <w:r w:rsidRPr="00FE1012">
              <w:rPr>
                <w:rFonts w:eastAsia="Times New Roman"/>
                <w:lang w:val="en-US"/>
              </w:rPr>
              <w:t xml:space="preserve">. </w:t>
            </w:r>
            <w:r>
              <w:rPr>
                <w:rFonts w:eastAsia="Times New Roman"/>
              </w:rPr>
              <w:t>л</w:t>
            </w:r>
            <w:r w:rsidRPr="00FE1012">
              <w:rPr>
                <w:rFonts w:eastAsia="Times New Roman"/>
                <w:lang w:val="en-US"/>
              </w:rPr>
              <w:t>. 9</w:t>
            </w:r>
            <w:proofErr w:type="gramStart"/>
            <w:r w:rsidRPr="00FE1012">
              <w:rPr>
                <w:rFonts w:eastAsia="Times New Roman"/>
                <w:lang w:val="en-US"/>
              </w:rPr>
              <w:t>,11</w:t>
            </w:r>
            <w:proofErr w:type="gramEnd"/>
            <w:r w:rsidRPr="00FE1012">
              <w:rPr>
                <w:rFonts w:eastAsia="Times New Roman"/>
                <w:lang w:val="en-US"/>
              </w:rPr>
              <w:t>).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Учебно-методическое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Первичный туберкулез</w:t>
            </w:r>
            <w:r>
              <w:rPr>
                <w:rFonts w:eastAsia="Times New Roman"/>
              </w:rPr>
              <w:t xml:space="preserve"> : </w:t>
            </w:r>
            <w:proofErr w:type="spellStart"/>
            <w:r>
              <w:rPr>
                <w:rFonts w:eastAsia="Times New Roman"/>
              </w:rPr>
              <w:t>учеб</w:t>
            </w:r>
            <w:proofErr w:type="gramStart"/>
            <w:r>
              <w:rPr>
                <w:rFonts w:eastAsia="Times New Roman"/>
              </w:rPr>
              <w:t>.-</w:t>
            </w:r>
            <w:proofErr w:type="gramEnd"/>
            <w:r>
              <w:rPr>
                <w:rFonts w:eastAsia="Times New Roman"/>
              </w:rPr>
              <w:t>метод</w:t>
            </w:r>
            <w:proofErr w:type="spellEnd"/>
            <w:r>
              <w:rPr>
                <w:rFonts w:eastAsia="Times New Roman"/>
              </w:rPr>
              <w:t xml:space="preserve">. пособие для студентов / О. Н. </w:t>
            </w:r>
            <w:proofErr w:type="spellStart"/>
            <w:r>
              <w:rPr>
                <w:rFonts w:eastAsia="Times New Roman"/>
              </w:rPr>
              <w:t>Барканова</w:t>
            </w:r>
            <w:proofErr w:type="spellEnd"/>
            <w:r>
              <w:rPr>
                <w:rFonts w:eastAsia="Times New Roman"/>
              </w:rPr>
              <w:t xml:space="preserve">, С. Г. Гагарина, А. А. </w:t>
            </w:r>
            <w:proofErr w:type="spellStart"/>
            <w:r>
              <w:rPr>
                <w:rFonts w:eastAsia="Times New Roman"/>
              </w:rPr>
              <w:t>Калуженина</w:t>
            </w:r>
            <w:proofErr w:type="spellEnd"/>
            <w:r>
              <w:rPr>
                <w:rFonts w:eastAsia="Times New Roman"/>
              </w:rPr>
              <w:t>, Н. Л. Попкова.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2021. – 72 с.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ил. – http://library.volgmed.ru/Marc/MObjectDown.asp?MacroName=Pervichnyi_Tuberkulez_2021&amp;MacroAcc=A&amp;DbVal=47.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Учебно-методическое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Дифференциальная диагностика туберкулеза в таблицах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 / О. Н. </w:t>
            </w:r>
            <w:proofErr w:type="spellStart"/>
            <w:r>
              <w:rPr>
                <w:rFonts w:eastAsia="Times New Roman"/>
              </w:rPr>
              <w:t>Барканова</w:t>
            </w:r>
            <w:proofErr w:type="spellEnd"/>
            <w:r>
              <w:rPr>
                <w:rFonts w:eastAsia="Times New Roman"/>
              </w:rPr>
              <w:t xml:space="preserve">, Н. Л. Попкова, С. Г. Гагарина, А. А. </w:t>
            </w:r>
            <w:proofErr w:type="spellStart"/>
            <w:r>
              <w:rPr>
                <w:rFonts w:eastAsia="Times New Roman"/>
              </w:rPr>
              <w:t>Калуженина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2022. – 108 с.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с.98.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978-5-9652-0799-2.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Учебно-методическое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Туберкулез. Этиология, патогенез, клиника, диагностика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 / О. Н. </w:t>
            </w:r>
            <w:proofErr w:type="spellStart"/>
            <w:r>
              <w:rPr>
                <w:rFonts w:eastAsia="Times New Roman"/>
              </w:rPr>
              <w:t>Барканова</w:t>
            </w:r>
            <w:proofErr w:type="spellEnd"/>
            <w:r>
              <w:rPr>
                <w:rFonts w:eastAsia="Times New Roman"/>
              </w:rPr>
              <w:t xml:space="preserve">, С. Г. Гагарина, А. А. </w:t>
            </w:r>
            <w:proofErr w:type="spellStart"/>
            <w:r>
              <w:rPr>
                <w:rFonts w:eastAsia="Times New Roman"/>
              </w:rPr>
              <w:t>Калуженина</w:t>
            </w:r>
            <w:proofErr w:type="spellEnd"/>
            <w:r>
              <w:rPr>
                <w:rFonts w:eastAsia="Times New Roman"/>
              </w:rPr>
              <w:t>, Н. Л. Попкова.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2023. – 148 с.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ил.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 142.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978-5-9652-0832-6.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Учебно-методическое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Каплунов, К. О.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Герпетические</w:t>
            </w:r>
            <w:proofErr w:type="spellEnd"/>
            <w:r>
              <w:rPr>
                <w:rFonts w:eastAsia="Times New Roman"/>
              </w:rPr>
              <w:t xml:space="preserve"> инфекции у детей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 для клинических ординаторов, аспирантов, врачей клинических специальностей / К. О. Каплунов.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68 с.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 64-65.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978-5-9652-0961-3.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Учебно-методическое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Фтизиатрия: теоретические основы, диагностика, профилактика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 / О. Н. </w:t>
            </w:r>
            <w:proofErr w:type="spellStart"/>
            <w:r>
              <w:rPr>
                <w:rFonts w:eastAsia="Times New Roman"/>
              </w:rPr>
              <w:t>Барканова</w:t>
            </w:r>
            <w:proofErr w:type="spellEnd"/>
            <w:r>
              <w:rPr>
                <w:rFonts w:eastAsia="Times New Roman"/>
              </w:rPr>
              <w:t xml:space="preserve">, С. Г. Гагарина, А. А. </w:t>
            </w:r>
            <w:proofErr w:type="spellStart"/>
            <w:r>
              <w:rPr>
                <w:rFonts w:eastAsia="Times New Roman"/>
              </w:rPr>
              <w:t>Калуженина</w:t>
            </w:r>
            <w:proofErr w:type="spellEnd"/>
            <w:r>
              <w:rPr>
                <w:rFonts w:eastAsia="Times New Roman"/>
              </w:rPr>
              <w:t>, Н. Л. Попкова.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180 с.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ил.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 159-160.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978-5-9652-0996-5.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Учебно-методическое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Цитомегаловирусная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инфекция у детей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 / Л. В. Крамарь, Т. Ю. Ларина, О. А. Карпухина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2025. – 71 с.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с.71.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Учебно-методическое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Особенности ВИЧ-инфекции у детей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 / О. А. Карпухина, Л. В. Крамарь, А. А. </w:t>
            </w:r>
            <w:proofErr w:type="spellStart"/>
            <w:r>
              <w:rPr>
                <w:rFonts w:eastAsia="Times New Roman"/>
              </w:rPr>
              <w:t>Арова</w:t>
            </w:r>
            <w:proofErr w:type="spellEnd"/>
            <w:r>
              <w:rPr>
                <w:rFonts w:eastAsia="Times New Roman"/>
              </w:rPr>
              <w:t xml:space="preserve">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2025. – 67 с.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с.67.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E1012" w:rsidTr="00544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Учебно-методическое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Туберкулез и ВИЧ-инфекция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 для студентов / О. Н. </w:t>
            </w:r>
            <w:proofErr w:type="spellStart"/>
            <w:r>
              <w:rPr>
                <w:rFonts w:eastAsia="Times New Roman"/>
              </w:rPr>
              <w:t>Барканова</w:t>
            </w:r>
            <w:proofErr w:type="spellEnd"/>
            <w:r>
              <w:rPr>
                <w:rFonts w:eastAsia="Times New Roman"/>
              </w:rPr>
              <w:t xml:space="preserve">, А. А. </w:t>
            </w:r>
            <w:proofErr w:type="spellStart"/>
            <w:r>
              <w:rPr>
                <w:rFonts w:eastAsia="Times New Roman"/>
              </w:rPr>
              <w:t>Калуженина</w:t>
            </w:r>
            <w:proofErr w:type="spellEnd"/>
            <w:r>
              <w:rPr>
                <w:rFonts w:eastAsia="Times New Roman"/>
              </w:rPr>
              <w:t>, С. Г. Гагарина, Н. Л. Попкова.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2025. – 51 с. (</w:t>
            </w:r>
            <w:proofErr w:type="spellStart"/>
            <w:r>
              <w:rPr>
                <w:rFonts w:eastAsia="Times New Roman"/>
              </w:rPr>
              <w:t>уч.-изд</w:t>
            </w:r>
            <w:proofErr w:type="spellEnd"/>
            <w:r>
              <w:rPr>
                <w:rFonts w:eastAsia="Times New Roman"/>
              </w:rPr>
              <w:t>. л. 2,68)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ил.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с. 45-47.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012" w:rsidRDefault="00FE1012" w:rsidP="009552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</w:tbl>
    <w:p w:rsidR="003E7DC1" w:rsidRDefault="003E7DC1">
      <w:pPr>
        <w:rPr>
          <w:rFonts w:eastAsia="Times New Roman"/>
        </w:rPr>
      </w:pPr>
    </w:p>
    <w:sectPr w:rsidR="003E7DC1" w:rsidSect="00A81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08"/>
  <w:noPunctuationKerning/>
  <w:characterSpacingControl w:val="doNotCompress"/>
  <w:compat/>
  <w:rsids>
    <w:rsidRoot w:val="003117EF"/>
    <w:rsid w:val="003117EF"/>
    <w:rsid w:val="003E7DC1"/>
    <w:rsid w:val="00544D4C"/>
    <w:rsid w:val="006D1B90"/>
    <w:rsid w:val="00741EEF"/>
    <w:rsid w:val="00A81219"/>
    <w:rsid w:val="00DA69EB"/>
    <w:rsid w:val="00FE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19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B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1115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для верификации</dc:title>
  <dc:creator>borisova</dc:creator>
  <cp:lastModifiedBy>borisova</cp:lastModifiedBy>
  <cp:revision>6</cp:revision>
  <dcterms:created xsi:type="dcterms:W3CDTF">2026-01-27T09:21:00Z</dcterms:created>
  <dcterms:modified xsi:type="dcterms:W3CDTF">2026-01-28T12:12:00Z</dcterms:modified>
</cp:coreProperties>
</file>